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1402"/>
        <w:gridCol w:w="3302"/>
        <w:gridCol w:w="3589"/>
      </w:tblGrid>
      <w:tr w:rsidR="00FB55A4" w:rsidRPr="007E1354" w14:paraId="57209EC7" w14:textId="77777777" w:rsidTr="00E75D1B">
        <w:trPr>
          <w:trHeight w:val="1700"/>
        </w:trPr>
        <w:tc>
          <w:tcPr>
            <w:tcW w:w="4089" w:type="dxa"/>
            <w:gridSpan w:val="2"/>
          </w:tcPr>
          <w:p w14:paraId="7A8140E7" w14:textId="22DF7F16" w:rsidR="00FB55A4" w:rsidRPr="007E1354" w:rsidRDefault="00E81595" w:rsidP="007A42B0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E1354">
              <w:rPr>
                <w:rFonts w:ascii="Cambria" w:hAnsi="Cambri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E1E41B0" wp14:editId="69BD6BDA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19050</wp:posOffset>
                  </wp:positionV>
                  <wp:extent cx="747395" cy="831215"/>
                  <wp:effectExtent l="0" t="0" r="0" b="0"/>
                  <wp:wrapSquare wrapText="bothSides"/>
                  <wp:docPr id="2" name="Picture 1" descr="trans-star-heart-4-we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ns-star-heart-4-we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42B0" w:rsidRPr="007E1354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="00FB55A4" w:rsidRPr="007E1354">
              <w:rPr>
                <w:rFonts w:ascii="Cambria" w:hAnsi="Cambria"/>
                <w:b/>
                <w:bCs/>
                <w:sz w:val="24"/>
                <w:szCs w:val="24"/>
              </w:rPr>
              <w:t>Jewish Community Federation of the Mohawk Valley</w:t>
            </w:r>
          </w:p>
        </w:tc>
        <w:tc>
          <w:tcPr>
            <w:tcW w:w="6890" w:type="dxa"/>
            <w:gridSpan w:val="2"/>
          </w:tcPr>
          <w:p w14:paraId="4BA3E89C" w14:textId="77777777" w:rsidR="00FB55A4" w:rsidRPr="007E1354" w:rsidRDefault="00FB55A4" w:rsidP="007A42B0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A1F8AE7" w14:textId="3ED429AC" w:rsidR="00FB55A4" w:rsidRPr="007E1354" w:rsidRDefault="00E82B93" w:rsidP="007A42B0">
            <w:pPr>
              <w:pStyle w:val="NoSpacing"/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  <w:r w:rsidRPr="007E1354">
              <w:rPr>
                <w:rFonts w:ascii="Cambria" w:hAnsi="Cambria"/>
                <w:b/>
                <w:bCs/>
                <w:sz w:val="52"/>
                <w:szCs w:val="52"/>
              </w:rPr>
              <w:t>Rental Rates</w:t>
            </w:r>
            <w:r w:rsidR="00E75D1B" w:rsidRPr="007E1354">
              <w:rPr>
                <w:rFonts w:ascii="Cambria" w:hAnsi="Cambria"/>
                <w:b/>
                <w:bCs/>
                <w:sz w:val="52"/>
                <w:szCs w:val="52"/>
              </w:rPr>
              <w:t xml:space="preserve"> as of </w:t>
            </w:r>
            <w:r w:rsidR="00E75D1B" w:rsidRPr="007E1354">
              <w:rPr>
                <w:rFonts w:ascii="Cambria" w:hAnsi="Cambria"/>
                <w:b/>
                <w:bCs/>
                <w:sz w:val="52"/>
                <w:szCs w:val="52"/>
              </w:rPr>
              <w:br/>
              <w:t>Sept. 1, 202</w:t>
            </w:r>
            <w:r w:rsidR="00771DC1">
              <w:rPr>
                <w:rFonts w:ascii="Cambria" w:hAnsi="Cambria"/>
                <w:b/>
                <w:bCs/>
                <w:sz w:val="52"/>
                <w:szCs w:val="52"/>
              </w:rPr>
              <w:t>5</w:t>
            </w:r>
          </w:p>
        </w:tc>
      </w:tr>
      <w:tr w:rsidR="004E39EA" w:rsidRPr="007E1354" w14:paraId="652741CD" w14:textId="77777777" w:rsidTr="00E6623A">
        <w:trPr>
          <w:trHeight w:val="9"/>
        </w:trPr>
        <w:tc>
          <w:tcPr>
            <w:tcW w:w="10980" w:type="dxa"/>
            <w:gridSpan w:val="4"/>
            <w:vAlign w:val="bottom"/>
          </w:tcPr>
          <w:p w14:paraId="1978107C" w14:textId="77777777" w:rsidR="00930512" w:rsidRPr="007E1354" w:rsidRDefault="00930512" w:rsidP="004C21BC">
            <w:pPr>
              <w:pStyle w:val="NoSpacing"/>
              <w:jc w:val="center"/>
              <w:rPr>
                <w:rFonts w:ascii="Cambria" w:hAnsi="Cambria" w:cs="Arabic Typesetting"/>
                <w:b/>
                <w:sz w:val="12"/>
                <w:szCs w:val="12"/>
              </w:rPr>
            </w:pPr>
          </w:p>
          <w:p w14:paraId="2E1D36DF" w14:textId="77777777" w:rsidR="004E39EA" w:rsidRPr="007E1354" w:rsidRDefault="004E39EA" w:rsidP="004C21BC">
            <w:pPr>
              <w:pStyle w:val="NoSpacing"/>
              <w:jc w:val="center"/>
              <w:rPr>
                <w:rFonts w:ascii="Cambria" w:hAnsi="Cambria" w:cs="Arabic Typesetting"/>
                <w:b/>
                <w:sz w:val="34"/>
                <w:szCs w:val="34"/>
              </w:rPr>
            </w:pPr>
            <w:r w:rsidRPr="007E1354">
              <w:rPr>
                <w:rFonts w:ascii="Cambria" w:hAnsi="Cambria" w:cs="Arabic Typesetting"/>
                <w:b/>
                <w:sz w:val="34"/>
                <w:szCs w:val="34"/>
              </w:rPr>
              <w:t>The</w:t>
            </w:r>
            <w:r w:rsidR="006E0472" w:rsidRPr="007E1354">
              <w:rPr>
                <w:rFonts w:ascii="Cambria" w:hAnsi="Cambria" w:cs="Arabic Typesetting"/>
                <w:b/>
                <w:sz w:val="34"/>
                <w:szCs w:val="34"/>
              </w:rPr>
              <w:t xml:space="preserve"> Jewish Community Center (J</w:t>
            </w:r>
            <w:r w:rsidR="007A42B0" w:rsidRPr="007E1354">
              <w:rPr>
                <w:rFonts w:ascii="Cambria" w:hAnsi="Cambria" w:cs="Arabic Typesetting"/>
                <w:b/>
                <w:sz w:val="34"/>
                <w:szCs w:val="34"/>
              </w:rPr>
              <w:t>.</w:t>
            </w:r>
            <w:r w:rsidR="006E0472" w:rsidRPr="007E1354">
              <w:rPr>
                <w:rFonts w:ascii="Cambria" w:hAnsi="Cambria" w:cs="Arabic Typesetting"/>
                <w:b/>
                <w:sz w:val="34"/>
                <w:szCs w:val="34"/>
              </w:rPr>
              <w:t>C</w:t>
            </w:r>
            <w:r w:rsidR="007A42B0" w:rsidRPr="007E1354">
              <w:rPr>
                <w:rFonts w:ascii="Cambria" w:hAnsi="Cambria" w:cs="Arabic Typesetting"/>
                <w:b/>
                <w:sz w:val="34"/>
                <w:szCs w:val="34"/>
              </w:rPr>
              <w:t>.</w:t>
            </w:r>
            <w:r w:rsidR="006E0472" w:rsidRPr="007E1354">
              <w:rPr>
                <w:rFonts w:ascii="Cambria" w:hAnsi="Cambria" w:cs="Arabic Typesetting"/>
                <w:b/>
                <w:sz w:val="34"/>
                <w:szCs w:val="34"/>
              </w:rPr>
              <w:t>C</w:t>
            </w:r>
            <w:r w:rsidR="007A42B0" w:rsidRPr="007E1354">
              <w:rPr>
                <w:rFonts w:ascii="Cambria" w:hAnsi="Cambria" w:cs="Arabic Typesetting"/>
                <w:b/>
                <w:sz w:val="34"/>
                <w:szCs w:val="34"/>
              </w:rPr>
              <w:t>.</w:t>
            </w:r>
            <w:r w:rsidR="006E0472" w:rsidRPr="007E1354">
              <w:rPr>
                <w:rFonts w:ascii="Cambria" w:hAnsi="Cambria" w:cs="Arabic Typesetting"/>
                <w:b/>
                <w:sz w:val="34"/>
                <w:szCs w:val="34"/>
              </w:rPr>
              <w:t>) h</w:t>
            </w:r>
            <w:r w:rsidRPr="007E1354">
              <w:rPr>
                <w:rFonts w:ascii="Cambria" w:hAnsi="Cambria" w:cs="Arabic Typesetting"/>
                <w:b/>
                <w:sz w:val="34"/>
                <w:szCs w:val="34"/>
              </w:rPr>
              <w:t>as three different style rooms</w:t>
            </w:r>
            <w:r w:rsidR="007A42B0" w:rsidRPr="007E1354">
              <w:rPr>
                <w:rFonts w:ascii="Cambria" w:hAnsi="Cambria" w:cs="Arabic Typesetting"/>
                <w:b/>
                <w:sz w:val="34"/>
                <w:szCs w:val="34"/>
              </w:rPr>
              <w:t xml:space="preserve"> </w:t>
            </w:r>
            <w:r w:rsidRPr="007E1354">
              <w:rPr>
                <w:rFonts w:ascii="Cambria" w:hAnsi="Cambria" w:cs="Arabic Typesetting"/>
                <w:b/>
                <w:sz w:val="34"/>
                <w:szCs w:val="34"/>
              </w:rPr>
              <w:t>available to meet all your rental needs:</w:t>
            </w:r>
          </w:p>
          <w:p w14:paraId="31CEC9FA" w14:textId="77777777" w:rsidR="00930512" w:rsidRPr="007E1354" w:rsidRDefault="00930512" w:rsidP="004C21BC">
            <w:pPr>
              <w:pStyle w:val="NoSpacing"/>
              <w:jc w:val="center"/>
              <w:rPr>
                <w:rFonts w:ascii="Cambria" w:hAnsi="Cambria" w:cs="Arabic Typesetting"/>
                <w:b/>
                <w:sz w:val="12"/>
                <w:szCs w:val="12"/>
              </w:rPr>
            </w:pPr>
          </w:p>
        </w:tc>
      </w:tr>
      <w:tr w:rsidR="001E686C" w:rsidRPr="007E1354" w14:paraId="5CABD65C" w14:textId="77777777" w:rsidTr="007E1354">
        <w:trPr>
          <w:trHeight w:val="3401"/>
        </w:trPr>
        <w:tc>
          <w:tcPr>
            <w:tcW w:w="2687" w:type="dxa"/>
            <w:vAlign w:val="center"/>
          </w:tcPr>
          <w:p w14:paraId="2E144857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b/>
                <w:sz w:val="40"/>
                <w:szCs w:val="40"/>
              </w:rPr>
            </w:pPr>
            <w:r w:rsidRPr="007E1354">
              <w:rPr>
                <w:rFonts w:ascii="Cambria" w:hAnsi="Cambria" w:cs="Arabic Typesetting"/>
                <w:b/>
                <w:sz w:val="40"/>
                <w:szCs w:val="40"/>
              </w:rPr>
              <w:t>Auditorium</w:t>
            </w:r>
          </w:p>
        </w:tc>
        <w:tc>
          <w:tcPr>
            <w:tcW w:w="4704" w:type="dxa"/>
            <w:gridSpan w:val="2"/>
            <w:vAlign w:val="center"/>
          </w:tcPr>
          <w:p w14:paraId="5B27F68A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12"/>
                <w:szCs w:val="12"/>
              </w:rPr>
            </w:pPr>
            <w:r w:rsidRPr="007E1354">
              <w:rPr>
                <w:rFonts w:ascii="Cambria" w:hAnsi="Cambria" w:cs="Arabic Typesetting"/>
                <w:b/>
                <w:sz w:val="28"/>
                <w:szCs w:val="28"/>
                <w:u w:val="single"/>
              </w:rPr>
              <w:t>Description</w:t>
            </w:r>
            <w:r w:rsidRPr="007E1354">
              <w:rPr>
                <w:rFonts w:ascii="Cambria" w:hAnsi="Cambria" w:cs="Arabic Typesetting"/>
                <w:b/>
                <w:sz w:val="24"/>
                <w:szCs w:val="24"/>
                <w:u w:val="single"/>
              </w:rPr>
              <w:t>:</w:t>
            </w:r>
            <w:r w:rsidR="007A42B0" w:rsidRPr="007E1354">
              <w:rPr>
                <w:rFonts w:ascii="Cambria" w:hAnsi="Cambria" w:cs="Arabic Typesetting"/>
                <w:b/>
                <w:sz w:val="12"/>
                <w:szCs w:val="12"/>
                <w:u w:val="single"/>
              </w:rPr>
              <w:br/>
            </w:r>
          </w:p>
          <w:p w14:paraId="2729EA2B" w14:textId="77777777" w:rsidR="00930512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Our </w:t>
            </w:r>
            <w:r w:rsidR="00F07D26" w:rsidRPr="007E1354">
              <w:rPr>
                <w:rFonts w:ascii="Cambria" w:hAnsi="Cambria" w:cs="Arabic Typesetting"/>
                <w:sz w:val="24"/>
                <w:szCs w:val="24"/>
              </w:rPr>
              <w:t>temperature-controlled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auditorium is the perfect place for a brunch or dinner party,</w:t>
            </w:r>
            <w:r w:rsidR="004C21BC" w:rsidRPr="007E1354">
              <w:rPr>
                <w:rFonts w:ascii="Cambria" w:hAnsi="Cambria" w:cs="Arabic Typesetting"/>
                <w:sz w:val="24"/>
                <w:szCs w:val="24"/>
              </w:rPr>
              <w:t xml:space="preserve"> birthday party,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company meeting, </w:t>
            </w:r>
            <w:r w:rsidR="00873217" w:rsidRPr="007E1354">
              <w:rPr>
                <w:rFonts w:ascii="Cambria" w:hAnsi="Cambria" w:cs="Arabic Typesetting"/>
                <w:sz w:val="24"/>
                <w:szCs w:val="24"/>
              </w:rPr>
              <w:t>lecture,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or presentations, and even stage shows using our fully equipped stage. It is also ideal for any </w:t>
            </w:r>
            <w:r w:rsidR="007E1354" w:rsidRPr="007E1354">
              <w:rPr>
                <w:rFonts w:ascii="Cambria" w:hAnsi="Cambria" w:cs="Arabic Typesetting"/>
                <w:sz w:val="24"/>
                <w:szCs w:val="24"/>
              </w:rPr>
              <w:t>aerobics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or dance classes you may want to hold. Equipment is available for any power point or movie presentations</w:t>
            </w:r>
            <w:r w:rsidR="004C21BC" w:rsidRPr="007E1354">
              <w:rPr>
                <w:rFonts w:ascii="Cambria" w:hAnsi="Cambria" w:cs="Arabic Typesetting"/>
                <w:sz w:val="24"/>
                <w:szCs w:val="24"/>
              </w:rPr>
              <w:t xml:space="preserve"> for an extra charge.</w:t>
            </w:r>
          </w:p>
        </w:tc>
        <w:tc>
          <w:tcPr>
            <w:tcW w:w="3588" w:type="dxa"/>
            <w:vAlign w:val="center"/>
          </w:tcPr>
          <w:p w14:paraId="0E094BE4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b/>
                <w:sz w:val="28"/>
                <w:szCs w:val="28"/>
                <w:u w:val="single"/>
              </w:rPr>
              <w:t>Rates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>:</w:t>
            </w:r>
          </w:p>
          <w:p w14:paraId="15B11C42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12"/>
                <w:szCs w:val="12"/>
              </w:rPr>
            </w:pPr>
            <w:r w:rsidRPr="007E1354">
              <w:rPr>
                <w:rFonts w:ascii="Cambria" w:hAnsi="Cambria" w:cs="Arabic Typesetting"/>
                <w:b/>
                <w:sz w:val="24"/>
                <w:szCs w:val="24"/>
              </w:rPr>
              <w:t>Room Rental</w:t>
            </w:r>
            <w:r w:rsidR="007A42B0" w:rsidRPr="007E1354">
              <w:rPr>
                <w:rFonts w:ascii="Cambria" w:hAnsi="Cambria" w:cs="Arabic Typesetting"/>
                <w:b/>
                <w:sz w:val="24"/>
                <w:szCs w:val="24"/>
              </w:rPr>
              <w:t>: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$</w:t>
            </w:r>
            <w:r w:rsidR="00E75D1B" w:rsidRPr="007E1354">
              <w:rPr>
                <w:rFonts w:ascii="Cambria" w:hAnsi="Cambria" w:cs="Arabic Typesetting"/>
                <w:sz w:val="24"/>
                <w:szCs w:val="24"/>
              </w:rPr>
              <w:t>70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>/hour</w:t>
            </w:r>
            <w:r w:rsidR="007A42B0" w:rsidRPr="007E1354">
              <w:rPr>
                <w:rFonts w:ascii="Cambria" w:hAnsi="Cambria" w:cs="Arabic Typesetting"/>
                <w:sz w:val="12"/>
                <w:szCs w:val="12"/>
              </w:rPr>
              <w:br/>
            </w:r>
          </w:p>
          <w:p w14:paraId="4695CCD1" w14:textId="77777777" w:rsidR="00B90E17" w:rsidRPr="007E1354" w:rsidRDefault="007A42B0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b/>
                <w:sz w:val="24"/>
                <w:szCs w:val="24"/>
              </w:rPr>
              <w:t>Members &amp; Preschool Members: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</w:t>
            </w:r>
            <w:r w:rsidR="00A91FE7" w:rsidRPr="007E1354">
              <w:rPr>
                <w:rFonts w:ascii="Cambria" w:hAnsi="Cambria" w:cs="Arabic Typesetting"/>
                <w:sz w:val="24"/>
                <w:szCs w:val="24"/>
              </w:rPr>
              <w:t>$</w:t>
            </w:r>
            <w:r w:rsidR="00E75D1B" w:rsidRPr="007E1354">
              <w:rPr>
                <w:rFonts w:ascii="Cambria" w:hAnsi="Cambria" w:cs="Arabic Typesetting"/>
                <w:sz w:val="24"/>
                <w:szCs w:val="24"/>
              </w:rPr>
              <w:t>60</w:t>
            </w:r>
            <w:r w:rsidR="00B90E17" w:rsidRPr="007E1354">
              <w:rPr>
                <w:rFonts w:ascii="Cambria" w:hAnsi="Cambria" w:cs="Arabic Typesetting"/>
                <w:sz w:val="24"/>
                <w:szCs w:val="24"/>
              </w:rPr>
              <w:t>/hour</w:t>
            </w:r>
          </w:p>
          <w:p w14:paraId="7BDF5AA5" w14:textId="77777777" w:rsidR="00A91FE7" w:rsidRPr="007E1354" w:rsidRDefault="004C61C6" w:rsidP="00930512">
            <w:pPr>
              <w:pStyle w:val="NoSpacing"/>
              <w:jc w:val="center"/>
              <w:rPr>
                <w:rFonts w:ascii="Cambria" w:hAnsi="Cambria" w:cs="Arabic Typesetting"/>
                <w:sz w:val="12"/>
                <w:szCs w:val="12"/>
              </w:rPr>
            </w:pPr>
            <w:r w:rsidRPr="007E1354">
              <w:rPr>
                <w:rFonts w:ascii="Cambria" w:hAnsi="Cambria" w:cs="Arabic Typesetting"/>
                <w:sz w:val="20"/>
                <w:szCs w:val="20"/>
              </w:rPr>
              <w:t>**</w:t>
            </w:r>
            <w:r w:rsidR="00A91FE7" w:rsidRPr="007E1354">
              <w:rPr>
                <w:rFonts w:ascii="Cambria" w:hAnsi="Cambria" w:cs="Arabic Typesetting"/>
                <w:sz w:val="20"/>
                <w:szCs w:val="20"/>
              </w:rPr>
              <w:t xml:space="preserve">One extra hour will be charged – </w:t>
            </w:r>
            <w:r w:rsidR="007A42B0" w:rsidRPr="007E1354">
              <w:rPr>
                <w:rFonts w:ascii="Cambria" w:hAnsi="Cambria" w:cs="Arabic Typesetting"/>
                <w:sz w:val="20"/>
                <w:szCs w:val="20"/>
              </w:rPr>
              <w:t xml:space="preserve">½ </w:t>
            </w:r>
            <w:r w:rsidR="00A91FE7" w:rsidRPr="007E1354">
              <w:rPr>
                <w:rFonts w:ascii="Cambria" w:hAnsi="Cambria" w:cs="Arabic Typesetting"/>
                <w:sz w:val="20"/>
                <w:szCs w:val="20"/>
              </w:rPr>
              <w:t xml:space="preserve">hr set-up, </w:t>
            </w:r>
            <w:r w:rsidR="007A42B0" w:rsidRPr="007E1354">
              <w:rPr>
                <w:rFonts w:ascii="Cambria" w:hAnsi="Cambria" w:cs="Arabic Typesetting"/>
                <w:sz w:val="20"/>
                <w:szCs w:val="20"/>
              </w:rPr>
              <w:t xml:space="preserve">½ </w:t>
            </w:r>
            <w:r w:rsidR="00A91FE7" w:rsidRPr="007E1354">
              <w:rPr>
                <w:rFonts w:ascii="Cambria" w:hAnsi="Cambria" w:cs="Arabic Typesetting"/>
                <w:sz w:val="20"/>
                <w:szCs w:val="20"/>
              </w:rPr>
              <w:t>hr break down, to each rental</w:t>
            </w:r>
            <w:r w:rsidR="007A42B0" w:rsidRPr="007E1354">
              <w:rPr>
                <w:rFonts w:ascii="Cambria" w:hAnsi="Cambria" w:cs="Arabic Typesetting"/>
                <w:sz w:val="12"/>
                <w:szCs w:val="12"/>
              </w:rPr>
              <w:br/>
            </w:r>
          </w:p>
          <w:p w14:paraId="42A55B49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b/>
                <w:sz w:val="24"/>
                <w:szCs w:val="24"/>
              </w:rPr>
              <w:t xml:space="preserve">Coffee </w:t>
            </w:r>
            <w:r w:rsidR="007A42B0" w:rsidRPr="007E1354">
              <w:rPr>
                <w:rFonts w:ascii="Cambria" w:hAnsi="Cambria" w:cs="Arabic Typesetting"/>
                <w:b/>
                <w:sz w:val="24"/>
                <w:szCs w:val="24"/>
              </w:rPr>
              <w:t xml:space="preserve">&amp; Tea </w:t>
            </w:r>
            <w:r w:rsidRPr="007E1354">
              <w:rPr>
                <w:rFonts w:ascii="Cambria" w:hAnsi="Cambria" w:cs="Arabic Typesetting"/>
                <w:b/>
                <w:sz w:val="24"/>
                <w:szCs w:val="24"/>
              </w:rPr>
              <w:t>Set-up</w:t>
            </w:r>
            <w:r w:rsidR="007A42B0" w:rsidRPr="007E1354">
              <w:rPr>
                <w:rFonts w:ascii="Cambria" w:hAnsi="Cambria" w:cs="Arabic Typesetting"/>
                <w:b/>
                <w:sz w:val="24"/>
                <w:szCs w:val="24"/>
              </w:rPr>
              <w:t>: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$</w:t>
            </w:r>
            <w:r w:rsidR="00E75D1B" w:rsidRPr="007E1354">
              <w:rPr>
                <w:rFonts w:ascii="Cambria" w:hAnsi="Cambria" w:cs="Arabic Typesetting"/>
                <w:sz w:val="24"/>
                <w:szCs w:val="24"/>
              </w:rPr>
              <w:t>15</w:t>
            </w:r>
            <w:r w:rsidR="007A42B0" w:rsidRPr="007E1354">
              <w:rPr>
                <w:rFonts w:ascii="Cambria" w:hAnsi="Cambria" w:cs="Arabic Typesetting"/>
                <w:sz w:val="24"/>
                <w:szCs w:val="24"/>
              </w:rPr>
              <w:br/>
              <w:t xml:space="preserve">(Includes coffee, hot water, tea, cups, </w:t>
            </w:r>
            <w:r w:rsidR="00873217" w:rsidRPr="007E1354">
              <w:rPr>
                <w:rFonts w:ascii="Cambria" w:hAnsi="Cambria" w:cs="Arabic Typesetting"/>
                <w:sz w:val="24"/>
                <w:szCs w:val="24"/>
              </w:rPr>
              <w:t>sugar,</w:t>
            </w:r>
            <w:r w:rsidR="007A42B0" w:rsidRPr="007E1354">
              <w:rPr>
                <w:rFonts w:ascii="Cambria" w:hAnsi="Cambria" w:cs="Arabic Typesetting"/>
                <w:sz w:val="24"/>
                <w:szCs w:val="24"/>
              </w:rPr>
              <w:t xml:space="preserve"> and creamer)</w:t>
            </w:r>
          </w:p>
        </w:tc>
      </w:tr>
      <w:tr w:rsidR="001E686C" w:rsidRPr="007E1354" w14:paraId="1BFC2F5F" w14:textId="77777777" w:rsidTr="007E1354">
        <w:trPr>
          <w:trHeight w:val="2870"/>
        </w:trPr>
        <w:tc>
          <w:tcPr>
            <w:tcW w:w="2687" w:type="dxa"/>
            <w:vAlign w:val="center"/>
          </w:tcPr>
          <w:p w14:paraId="474B7544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b/>
                <w:sz w:val="40"/>
                <w:szCs w:val="40"/>
              </w:rPr>
            </w:pPr>
            <w:r w:rsidRPr="007E1354">
              <w:rPr>
                <w:rFonts w:ascii="Cambria" w:hAnsi="Cambria" w:cs="Arabic Typesetting"/>
                <w:b/>
                <w:sz w:val="40"/>
                <w:szCs w:val="40"/>
              </w:rPr>
              <w:t>Gymnasium</w:t>
            </w:r>
          </w:p>
        </w:tc>
        <w:tc>
          <w:tcPr>
            <w:tcW w:w="4704" w:type="dxa"/>
            <w:gridSpan w:val="2"/>
            <w:vAlign w:val="center"/>
          </w:tcPr>
          <w:p w14:paraId="34DE967C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b/>
                <w:sz w:val="12"/>
                <w:szCs w:val="12"/>
                <w:u w:val="single"/>
              </w:rPr>
            </w:pPr>
            <w:r w:rsidRPr="007E1354">
              <w:rPr>
                <w:rFonts w:ascii="Cambria" w:hAnsi="Cambria" w:cs="Arabic Typesetting"/>
                <w:b/>
                <w:sz w:val="28"/>
                <w:szCs w:val="28"/>
                <w:u w:val="single"/>
              </w:rPr>
              <w:t>Description</w:t>
            </w:r>
            <w:r w:rsidRPr="007E1354">
              <w:rPr>
                <w:rFonts w:ascii="Cambria" w:hAnsi="Cambria" w:cs="Arabic Typesetting"/>
                <w:b/>
                <w:sz w:val="24"/>
                <w:szCs w:val="24"/>
                <w:u w:val="single"/>
              </w:rPr>
              <w:t>:</w:t>
            </w:r>
            <w:r w:rsidR="00BF7C91" w:rsidRPr="007E1354">
              <w:rPr>
                <w:rFonts w:ascii="Cambria" w:hAnsi="Cambria" w:cs="Arabic Typesetting"/>
                <w:b/>
                <w:sz w:val="12"/>
                <w:szCs w:val="12"/>
                <w:u w:val="single"/>
              </w:rPr>
              <w:br/>
            </w:r>
          </w:p>
          <w:p w14:paraId="5A3FD249" w14:textId="77777777" w:rsidR="001E686C" w:rsidRPr="007E1354" w:rsidRDefault="00412C12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sz w:val="24"/>
                <w:szCs w:val="24"/>
              </w:rPr>
              <w:t>Along with being air-conditioned, t</w:t>
            </w:r>
            <w:r w:rsidR="001E686C" w:rsidRPr="007E1354">
              <w:rPr>
                <w:rFonts w:ascii="Cambria" w:hAnsi="Cambria" w:cs="Arabic Typesetting"/>
                <w:sz w:val="24"/>
                <w:szCs w:val="24"/>
              </w:rPr>
              <w:t>he J</w:t>
            </w:r>
            <w:r w:rsidR="007A42B0" w:rsidRPr="007E1354">
              <w:rPr>
                <w:rFonts w:ascii="Cambria" w:hAnsi="Cambria" w:cs="Arabic Typesetting"/>
                <w:sz w:val="24"/>
                <w:szCs w:val="24"/>
              </w:rPr>
              <w:t>.</w:t>
            </w:r>
            <w:r w:rsidR="001E686C" w:rsidRPr="007E1354">
              <w:rPr>
                <w:rFonts w:ascii="Cambria" w:hAnsi="Cambria" w:cs="Arabic Typesetting"/>
                <w:sz w:val="24"/>
                <w:szCs w:val="24"/>
              </w:rPr>
              <w:t>C</w:t>
            </w:r>
            <w:r w:rsidR="007A42B0" w:rsidRPr="007E1354">
              <w:rPr>
                <w:rFonts w:ascii="Cambria" w:hAnsi="Cambria" w:cs="Arabic Typesetting"/>
                <w:sz w:val="24"/>
                <w:szCs w:val="24"/>
              </w:rPr>
              <w:t>.</w:t>
            </w:r>
            <w:r w:rsidR="001E686C" w:rsidRPr="007E1354">
              <w:rPr>
                <w:rFonts w:ascii="Cambria" w:hAnsi="Cambria" w:cs="Arabic Typesetting"/>
                <w:sz w:val="24"/>
                <w:szCs w:val="24"/>
              </w:rPr>
              <w:t>C</w:t>
            </w:r>
            <w:r w:rsidR="007A42B0" w:rsidRPr="007E1354">
              <w:rPr>
                <w:rFonts w:ascii="Cambria" w:hAnsi="Cambria" w:cs="Arabic Typesetting"/>
                <w:sz w:val="24"/>
                <w:szCs w:val="24"/>
              </w:rPr>
              <w:t>.</w:t>
            </w:r>
            <w:r w:rsidR="001E686C" w:rsidRPr="007E1354">
              <w:rPr>
                <w:rFonts w:ascii="Cambria" w:hAnsi="Cambria" w:cs="Arabic Typesetting"/>
                <w:sz w:val="24"/>
                <w:szCs w:val="24"/>
              </w:rPr>
              <w:t xml:space="preserve"> has one of the finest wood floor gymnasiums in the Mohawk Valley. Ideal for basketball, indoor soccer, and many other indoor athletic activities.</w:t>
            </w:r>
            <w:r w:rsidR="004C21BC" w:rsidRPr="007E1354">
              <w:rPr>
                <w:rFonts w:ascii="Cambria" w:hAnsi="Cambria" w:cs="Arabic Typesetting"/>
                <w:sz w:val="24"/>
                <w:szCs w:val="24"/>
              </w:rPr>
              <w:t xml:space="preserve"> </w:t>
            </w:r>
            <w:r w:rsidR="004C61C6" w:rsidRPr="007E1354">
              <w:rPr>
                <w:rFonts w:ascii="Cambria" w:hAnsi="Cambria" w:cs="Arabic Typesetting"/>
                <w:sz w:val="12"/>
                <w:szCs w:val="12"/>
              </w:rPr>
              <w:br/>
            </w:r>
            <w:r w:rsidR="007A42B0" w:rsidRPr="007E1354">
              <w:rPr>
                <w:rFonts w:ascii="Cambria" w:hAnsi="Cambria" w:cs="Arabic Typesetting"/>
                <w:sz w:val="12"/>
                <w:szCs w:val="12"/>
              </w:rPr>
              <w:br/>
            </w:r>
            <w:r w:rsidR="004C61C6" w:rsidRPr="007E1354">
              <w:rPr>
                <w:rFonts w:ascii="Cambria" w:hAnsi="Cambria" w:cs="Arabic Typesetting"/>
                <w:i/>
                <w:sz w:val="24"/>
                <w:szCs w:val="24"/>
              </w:rPr>
              <w:t>*</w:t>
            </w:r>
            <w:r w:rsidR="007A42B0" w:rsidRPr="007E1354">
              <w:rPr>
                <w:rFonts w:ascii="Cambria" w:hAnsi="Cambria" w:cs="Arabic Typesetting"/>
                <w:i/>
                <w:sz w:val="24"/>
                <w:szCs w:val="24"/>
              </w:rPr>
              <w:t xml:space="preserve">*No food allowed in </w:t>
            </w:r>
            <w:r w:rsidR="00E26818" w:rsidRPr="007E1354">
              <w:rPr>
                <w:rFonts w:ascii="Cambria" w:hAnsi="Cambria" w:cs="Arabic Typesetting"/>
                <w:i/>
                <w:sz w:val="24"/>
                <w:szCs w:val="24"/>
              </w:rPr>
              <w:t>gym;</w:t>
            </w:r>
            <w:r w:rsidR="007A42B0" w:rsidRPr="007E1354">
              <w:rPr>
                <w:rFonts w:ascii="Cambria" w:hAnsi="Cambria" w:cs="Arabic Typesetting"/>
                <w:i/>
                <w:sz w:val="24"/>
                <w:szCs w:val="24"/>
              </w:rPr>
              <w:t xml:space="preserve"> the lobby will be set up for dining use.</w:t>
            </w:r>
          </w:p>
        </w:tc>
        <w:tc>
          <w:tcPr>
            <w:tcW w:w="3588" w:type="dxa"/>
            <w:vAlign w:val="center"/>
          </w:tcPr>
          <w:p w14:paraId="5D73200C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b/>
                <w:sz w:val="24"/>
                <w:szCs w:val="24"/>
                <w:u w:val="single"/>
              </w:rPr>
            </w:pPr>
            <w:r w:rsidRPr="007E1354">
              <w:rPr>
                <w:rFonts w:ascii="Cambria" w:hAnsi="Cambria" w:cs="Arabic Typesetting"/>
                <w:b/>
                <w:sz w:val="28"/>
                <w:szCs w:val="28"/>
                <w:u w:val="single"/>
              </w:rPr>
              <w:t>Rates</w:t>
            </w:r>
            <w:r w:rsidRPr="007E1354">
              <w:rPr>
                <w:rFonts w:ascii="Cambria" w:hAnsi="Cambria" w:cs="Arabic Typesetting"/>
                <w:b/>
                <w:sz w:val="24"/>
                <w:szCs w:val="24"/>
                <w:u w:val="single"/>
              </w:rPr>
              <w:t>:</w:t>
            </w:r>
          </w:p>
          <w:p w14:paraId="24A14AEC" w14:textId="77777777" w:rsidR="007A42B0" w:rsidRPr="007E1354" w:rsidRDefault="007A42B0" w:rsidP="00930512">
            <w:pPr>
              <w:pStyle w:val="NoSpacing"/>
              <w:jc w:val="center"/>
              <w:rPr>
                <w:rFonts w:ascii="Cambria" w:hAnsi="Cambria" w:cs="Arabic Typesetting"/>
                <w:sz w:val="12"/>
                <w:szCs w:val="12"/>
              </w:rPr>
            </w:pPr>
            <w:r w:rsidRPr="007E1354">
              <w:rPr>
                <w:rFonts w:ascii="Cambria" w:hAnsi="Cambria" w:cs="Arabic Typesetting"/>
                <w:b/>
                <w:sz w:val="24"/>
                <w:szCs w:val="24"/>
              </w:rPr>
              <w:t>Room Rental: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$</w:t>
            </w:r>
            <w:r w:rsidR="00E75D1B" w:rsidRPr="007E1354">
              <w:rPr>
                <w:rFonts w:ascii="Cambria" w:hAnsi="Cambria" w:cs="Arabic Typesetting"/>
                <w:sz w:val="24"/>
                <w:szCs w:val="24"/>
              </w:rPr>
              <w:t>70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>/hour</w:t>
            </w:r>
            <w:r w:rsidRPr="007E1354">
              <w:rPr>
                <w:rFonts w:ascii="Cambria" w:hAnsi="Cambria" w:cs="Arabic Typesetting"/>
                <w:sz w:val="12"/>
                <w:szCs w:val="12"/>
              </w:rPr>
              <w:br/>
            </w:r>
          </w:p>
          <w:p w14:paraId="5AC3FC0D" w14:textId="77777777" w:rsidR="007A42B0" w:rsidRPr="007E1354" w:rsidRDefault="007A42B0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b/>
                <w:sz w:val="24"/>
                <w:szCs w:val="24"/>
              </w:rPr>
              <w:t>Members &amp; Preschool Members: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$</w:t>
            </w:r>
            <w:r w:rsidR="00E75D1B" w:rsidRPr="007E1354">
              <w:rPr>
                <w:rFonts w:ascii="Cambria" w:hAnsi="Cambria" w:cs="Arabic Typesetting"/>
                <w:sz w:val="24"/>
                <w:szCs w:val="24"/>
              </w:rPr>
              <w:t>60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>/hour</w:t>
            </w:r>
          </w:p>
          <w:p w14:paraId="2BA96108" w14:textId="77777777" w:rsidR="001E686C" w:rsidRPr="007E1354" w:rsidRDefault="004C61C6" w:rsidP="00930512">
            <w:pPr>
              <w:pStyle w:val="NoSpacing"/>
              <w:jc w:val="center"/>
              <w:rPr>
                <w:rFonts w:ascii="Cambria" w:hAnsi="Cambria" w:cs="Arabic Typesetting"/>
                <w:sz w:val="20"/>
                <w:szCs w:val="20"/>
              </w:rPr>
            </w:pPr>
            <w:r w:rsidRPr="007E1354">
              <w:rPr>
                <w:rFonts w:ascii="Cambria" w:hAnsi="Cambria" w:cs="Arabic Typesetting"/>
                <w:sz w:val="20"/>
                <w:szCs w:val="20"/>
              </w:rPr>
              <w:t>**</w:t>
            </w:r>
            <w:r w:rsidR="007A42B0" w:rsidRPr="007E1354">
              <w:rPr>
                <w:rFonts w:ascii="Cambria" w:hAnsi="Cambria" w:cs="Arabic Typesetting"/>
                <w:sz w:val="20"/>
                <w:szCs w:val="20"/>
              </w:rPr>
              <w:t>One extra hour will be charged – ½ hr set-up, ½ hr break down, to each rental</w:t>
            </w:r>
          </w:p>
        </w:tc>
      </w:tr>
      <w:tr w:rsidR="001E686C" w:rsidRPr="007E1354" w14:paraId="57539798" w14:textId="77777777" w:rsidTr="00E6623A">
        <w:trPr>
          <w:trHeight w:val="2711"/>
        </w:trPr>
        <w:tc>
          <w:tcPr>
            <w:tcW w:w="2687" w:type="dxa"/>
            <w:vAlign w:val="center"/>
          </w:tcPr>
          <w:p w14:paraId="34B22395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b/>
                <w:sz w:val="40"/>
                <w:szCs w:val="40"/>
              </w:rPr>
            </w:pPr>
            <w:r w:rsidRPr="007E1354">
              <w:rPr>
                <w:rFonts w:ascii="Cambria" w:hAnsi="Cambria" w:cs="Arabic Typesetting"/>
                <w:b/>
                <w:sz w:val="40"/>
                <w:szCs w:val="40"/>
              </w:rPr>
              <w:t>Library</w:t>
            </w:r>
          </w:p>
        </w:tc>
        <w:tc>
          <w:tcPr>
            <w:tcW w:w="4704" w:type="dxa"/>
            <w:gridSpan w:val="2"/>
            <w:vAlign w:val="center"/>
          </w:tcPr>
          <w:p w14:paraId="310BDD54" w14:textId="77777777" w:rsidR="00930512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b/>
                <w:sz w:val="16"/>
                <w:szCs w:val="16"/>
                <w:u w:val="single"/>
              </w:rPr>
            </w:pPr>
            <w:r w:rsidRPr="007E1354">
              <w:rPr>
                <w:rFonts w:ascii="Cambria" w:hAnsi="Cambria" w:cs="Arabic Typesetting"/>
                <w:b/>
                <w:sz w:val="28"/>
                <w:szCs w:val="28"/>
                <w:u w:val="single"/>
              </w:rPr>
              <w:t>Description</w:t>
            </w:r>
            <w:r w:rsidRPr="007E1354">
              <w:rPr>
                <w:rFonts w:ascii="Cambria" w:hAnsi="Cambria" w:cs="Arabic Typesetting"/>
                <w:b/>
                <w:sz w:val="24"/>
                <w:szCs w:val="24"/>
                <w:u w:val="single"/>
              </w:rPr>
              <w:t>:</w:t>
            </w:r>
            <w:r w:rsidR="00BF7C91" w:rsidRPr="007E1354">
              <w:rPr>
                <w:rFonts w:ascii="Cambria" w:hAnsi="Cambria" w:cs="Arabic Typesetting"/>
                <w:b/>
                <w:sz w:val="24"/>
                <w:szCs w:val="24"/>
                <w:u w:val="single"/>
              </w:rPr>
              <w:br/>
            </w:r>
          </w:p>
          <w:p w14:paraId="2F369CF5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Our “conference </w:t>
            </w:r>
            <w:r w:rsidR="00B86A23" w:rsidRPr="007E1354">
              <w:rPr>
                <w:rFonts w:ascii="Cambria" w:hAnsi="Cambria" w:cs="Arabic Typesetting"/>
                <w:sz w:val="24"/>
                <w:szCs w:val="24"/>
              </w:rPr>
              <w:t xml:space="preserve">room” sized library includes </w:t>
            </w:r>
            <w:r w:rsidR="00EB65C1" w:rsidRPr="007E1354">
              <w:rPr>
                <w:rFonts w:ascii="Cambria" w:hAnsi="Cambria" w:cs="Arabic Typesetting"/>
                <w:sz w:val="24"/>
                <w:szCs w:val="24"/>
              </w:rPr>
              <w:t>table</w:t>
            </w:r>
            <w:r w:rsidR="00B86A23" w:rsidRPr="007E1354">
              <w:rPr>
                <w:rFonts w:ascii="Cambria" w:hAnsi="Cambria" w:cs="Arabic Typesetting"/>
                <w:sz w:val="24"/>
                <w:szCs w:val="24"/>
              </w:rPr>
              <w:t>s</w:t>
            </w:r>
            <w:r w:rsidR="00EB65C1" w:rsidRPr="007E1354">
              <w:rPr>
                <w:rFonts w:ascii="Cambria" w:hAnsi="Cambria" w:cs="Arabic Typesetting"/>
                <w:sz w:val="24"/>
                <w:szCs w:val="24"/>
              </w:rPr>
              <w:t xml:space="preserve"> with chair</w:t>
            </w:r>
            <w:r w:rsidR="00B86A23" w:rsidRPr="007E1354">
              <w:rPr>
                <w:rFonts w:ascii="Cambria" w:hAnsi="Cambria" w:cs="Arabic Typesetting"/>
                <w:sz w:val="24"/>
                <w:szCs w:val="24"/>
              </w:rPr>
              <w:t>s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, </w:t>
            </w:r>
            <w:r w:rsidR="00EB65C1" w:rsidRPr="007E1354">
              <w:rPr>
                <w:rFonts w:ascii="Cambria" w:hAnsi="Cambria" w:cs="Arabic Typesetting"/>
                <w:sz w:val="24"/>
                <w:szCs w:val="24"/>
              </w:rPr>
              <w:t>a television and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DVD player. This room is the perfect place for </w:t>
            </w:r>
            <w:r w:rsidR="00EB65C1" w:rsidRPr="007E1354">
              <w:rPr>
                <w:rFonts w:ascii="Cambria" w:hAnsi="Cambria" w:cs="Arabic Typesetting"/>
                <w:sz w:val="24"/>
                <w:szCs w:val="24"/>
              </w:rPr>
              <w:t>a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board meeting, social gathering, support group or any other intimate gatherings you may have.</w:t>
            </w:r>
          </w:p>
        </w:tc>
        <w:tc>
          <w:tcPr>
            <w:tcW w:w="3588" w:type="dxa"/>
            <w:vAlign w:val="center"/>
          </w:tcPr>
          <w:p w14:paraId="5D303ABE" w14:textId="3F0FA210" w:rsidR="004B3BB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b/>
                <w:sz w:val="28"/>
                <w:szCs w:val="28"/>
                <w:u w:val="single"/>
              </w:rPr>
              <w:t>Rates</w:t>
            </w:r>
            <w:r w:rsidRPr="007E1354">
              <w:rPr>
                <w:rFonts w:ascii="Cambria" w:hAnsi="Cambria" w:cs="Arabic Typesetting"/>
                <w:b/>
                <w:sz w:val="24"/>
                <w:szCs w:val="24"/>
                <w:u w:val="single"/>
              </w:rPr>
              <w:t>:</w:t>
            </w:r>
            <w:r w:rsidR="007A42B0" w:rsidRPr="007E1354">
              <w:rPr>
                <w:rFonts w:ascii="Cambria" w:hAnsi="Cambria" w:cs="Arabic Typesetting"/>
                <w:b/>
                <w:sz w:val="24"/>
                <w:szCs w:val="24"/>
                <w:u w:val="single"/>
              </w:rPr>
              <w:br/>
            </w:r>
            <w:r w:rsidR="007A42B0" w:rsidRPr="007E1354">
              <w:rPr>
                <w:rFonts w:ascii="Cambria" w:hAnsi="Cambria" w:cs="Arabic Typesetting"/>
                <w:b/>
                <w:sz w:val="24"/>
                <w:szCs w:val="24"/>
              </w:rPr>
              <w:t>Room Rental:</w:t>
            </w:r>
            <w:r w:rsidR="007A42B0" w:rsidRPr="007E1354">
              <w:rPr>
                <w:rFonts w:ascii="Cambria" w:hAnsi="Cambria" w:cs="Arabic Typesetting"/>
                <w:sz w:val="24"/>
                <w:szCs w:val="24"/>
              </w:rPr>
              <w:t xml:space="preserve"> $</w:t>
            </w:r>
            <w:r w:rsidR="00EE63A9">
              <w:rPr>
                <w:rFonts w:ascii="Cambria" w:hAnsi="Cambria" w:cs="Arabic Typesetting"/>
                <w:sz w:val="24"/>
                <w:szCs w:val="24"/>
              </w:rPr>
              <w:t>35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>/hour</w:t>
            </w:r>
            <w:r w:rsidR="00BF7C91" w:rsidRPr="007E1354">
              <w:rPr>
                <w:rFonts w:ascii="Cambria" w:hAnsi="Cambria" w:cs="Arabic Typesetting"/>
                <w:sz w:val="12"/>
                <w:szCs w:val="12"/>
              </w:rPr>
              <w:br/>
            </w:r>
            <w:r w:rsidR="007A42B0" w:rsidRPr="007E1354">
              <w:rPr>
                <w:rFonts w:ascii="Cambria" w:hAnsi="Cambria" w:cs="Arabic Typesetting"/>
                <w:sz w:val="12"/>
                <w:szCs w:val="12"/>
              </w:rPr>
              <w:br/>
            </w:r>
            <w:r w:rsidR="004B3BBC" w:rsidRPr="007E1354">
              <w:rPr>
                <w:rFonts w:ascii="Cambria" w:hAnsi="Cambria" w:cs="Arabic Typesetting"/>
                <w:b/>
                <w:sz w:val="24"/>
                <w:szCs w:val="24"/>
              </w:rPr>
              <w:t>Members &amp; Preschool Members:</w:t>
            </w:r>
            <w:r w:rsidR="004B3BBC" w:rsidRPr="007E1354">
              <w:rPr>
                <w:rFonts w:ascii="Cambria" w:hAnsi="Cambria" w:cs="Arabic Typesetting"/>
                <w:sz w:val="24"/>
                <w:szCs w:val="24"/>
              </w:rPr>
              <w:t xml:space="preserve"> </w:t>
            </w:r>
            <w:r w:rsidR="001E29E6" w:rsidRPr="007E1354">
              <w:rPr>
                <w:rFonts w:ascii="Cambria" w:hAnsi="Cambria" w:cs="Arabic Typesetting"/>
                <w:sz w:val="24"/>
                <w:szCs w:val="24"/>
              </w:rPr>
              <w:t>$</w:t>
            </w:r>
            <w:r w:rsidR="00EE63A9">
              <w:rPr>
                <w:rFonts w:ascii="Cambria" w:hAnsi="Cambria" w:cs="Arabic Typesetting"/>
                <w:sz w:val="24"/>
                <w:szCs w:val="24"/>
              </w:rPr>
              <w:t>25</w:t>
            </w:r>
            <w:r w:rsidR="004B3BBC" w:rsidRPr="007E1354">
              <w:rPr>
                <w:rFonts w:ascii="Cambria" w:hAnsi="Cambria" w:cs="Arabic Typesetting"/>
                <w:sz w:val="24"/>
                <w:szCs w:val="24"/>
              </w:rPr>
              <w:t>/hour</w:t>
            </w:r>
          </w:p>
          <w:p w14:paraId="1E4A7FC4" w14:textId="77777777" w:rsidR="001E686C" w:rsidRPr="007E1354" w:rsidRDefault="004C61C6" w:rsidP="00930512">
            <w:pPr>
              <w:pStyle w:val="NoSpacing"/>
              <w:jc w:val="center"/>
              <w:rPr>
                <w:rFonts w:ascii="Cambria" w:hAnsi="Cambria" w:cs="Arabic Typesetting"/>
                <w:sz w:val="12"/>
                <w:szCs w:val="12"/>
              </w:rPr>
            </w:pPr>
            <w:r w:rsidRPr="007E1354">
              <w:rPr>
                <w:rFonts w:ascii="Cambria" w:hAnsi="Cambria" w:cs="Arabic Typesetting"/>
                <w:sz w:val="20"/>
                <w:szCs w:val="20"/>
              </w:rPr>
              <w:t>**</w:t>
            </w:r>
            <w:r w:rsidR="004B3BBC" w:rsidRPr="007E1354">
              <w:rPr>
                <w:rFonts w:ascii="Cambria" w:hAnsi="Cambria" w:cs="Arabic Typesetting"/>
                <w:sz w:val="20"/>
                <w:szCs w:val="20"/>
              </w:rPr>
              <w:t>One extra hour will be charged – ½ hr set-up, ½ hr break down, to each rental</w:t>
            </w:r>
            <w:r w:rsidRPr="007E1354">
              <w:rPr>
                <w:rFonts w:ascii="Cambria" w:hAnsi="Cambria" w:cs="Arabic Typesetting"/>
                <w:sz w:val="12"/>
                <w:szCs w:val="12"/>
              </w:rPr>
              <w:br/>
            </w:r>
          </w:p>
          <w:p w14:paraId="2B143588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b/>
                <w:sz w:val="24"/>
                <w:szCs w:val="24"/>
              </w:rPr>
              <w:t xml:space="preserve">Coffee </w:t>
            </w:r>
            <w:r w:rsidR="007A42B0" w:rsidRPr="007E1354">
              <w:rPr>
                <w:rFonts w:ascii="Cambria" w:hAnsi="Cambria" w:cs="Arabic Typesetting"/>
                <w:b/>
                <w:sz w:val="24"/>
                <w:szCs w:val="24"/>
              </w:rPr>
              <w:t xml:space="preserve">&amp; Tea </w:t>
            </w:r>
            <w:r w:rsidRPr="007E1354">
              <w:rPr>
                <w:rFonts w:ascii="Cambria" w:hAnsi="Cambria" w:cs="Arabic Typesetting"/>
                <w:b/>
                <w:sz w:val="24"/>
                <w:szCs w:val="24"/>
              </w:rPr>
              <w:t>Set</w:t>
            </w:r>
            <w:r w:rsidR="007A42B0" w:rsidRPr="007E1354">
              <w:rPr>
                <w:rFonts w:ascii="Cambria" w:hAnsi="Cambria" w:cs="Arabic Typesetting"/>
                <w:b/>
                <w:sz w:val="24"/>
                <w:szCs w:val="24"/>
              </w:rPr>
              <w:t xml:space="preserve">up: </w:t>
            </w:r>
            <w:r w:rsidR="007A42B0" w:rsidRPr="007E1354">
              <w:rPr>
                <w:rFonts w:ascii="Cambria" w:hAnsi="Cambria" w:cs="Arabic Typesetting"/>
                <w:sz w:val="24"/>
                <w:szCs w:val="24"/>
              </w:rPr>
              <w:t>$1</w:t>
            </w:r>
            <w:r w:rsidR="00E75D1B" w:rsidRPr="007E1354">
              <w:rPr>
                <w:rFonts w:ascii="Cambria" w:hAnsi="Cambria" w:cs="Arabic Typesetting"/>
                <w:sz w:val="24"/>
                <w:szCs w:val="24"/>
              </w:rPr>
              <w:t>5</w:t>
            </w:r>
          </w:p>
          <w:p w14:paraId="41566624" w14:textId="77777777" w:rsidR="007A42B0" w:rsidRPr="007E1354" w:rsidRDefault="007A42B0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(Includes coffee, hot water, tea, cups, </w:t>
            </w:r>
            <w:r w:rsidR="00873217" w:rsidRPr="007E1354">
              <w:rPr>
                <w:rFonts w:ascii="Cambria" w:hAnsi="Cambria" w:cs="Arabic Typesetting"/>
                <w:sz w:val="24"/>
                <w:szCs w:val="24"/>
              </w:rPr>
              <w:t>sugar,</w:t>
            </w:r>
            <w:r w:rsidRPr="007E1354">
              <w:rPr>
                <w:rFonts w:ascii="Cambria" w:hAnsi="Cambria" w:cs="Arabic Typesetting"/>
                <w:sz w:val="24"/>
                <w:szCs w:val="24"/>
              </w:rPr>
              <w:t xml:space="preserve"> and creamer)</w:t>
            </w:r>
          </w:p>
          <w:p w14:paraId="2A9954B6" w14:textId="77777777" w:rsidR="001E686C" w:rsidRPr="007E1354" w:rsidRDefault="001E686C" w:rsidP="00930512">
            <w:pPr>
              <w:pStyle w:val="NoSpacing"/>
              <w:jc w:val="center"/>
              <w:rPr>
                <w:rFonts w:ascii="Cambria" w:hAnsi="Cambria" w:cs="Arabic Typesetting"/>
                <w:sz w:val="24"/>
                <w:szCs w:val="24"/>
              </w:rPr>
            </w:pPr>
          </w:p>
        </w:tc>
      </w:tr>
    </w:tbl>
    <w:p w14:paraId="3CEB7504" w14:textId="77777777" w:rsidR="003B515E" w:rsidRPr="007E1354" w:rsidRDefault="003B515E" w:rsidP="003B515E">
      <w:pPr>
        <w:pStyle w:val="NoSpacing"/>
        <w:jc w:val="center"/>
        <w:rPr>
          <w:rFonts w:ascii="Cambria" w:hAnsi="Cambria"/>
          <w:b/>
          <w:sz w:val="4"/>
          <w:szCs w:val="4"/>
        </w:rPr>
      </w:pPr>
    </w:p>
    <w:p w14:paraId="2FF4E947" w14:textId="77777777" w:rsidR="003B515E" w:rsidRPr="007E1354" w:rsidRDefault="003B515E" w:rsidP="003B515E">
      <w:pPr>
        <w:pStyle w:val="NoSpacing"/>
        <w:jc w:val="center"/>
        <w:rPr>
          <w:rFonts w:ascii="Cambria" w:hAnsi="Cambria"/>
          <w:b/>
          <w:sz w:val="4"/>
          <w:szCs w:val="4"/>
        </w:rPr>
      </w:pPr>
    </w:p>
    <w:p w14:paraId="61A625ED" w14:textId="77777777" w:rsidR="003B515E" w:rsidRPr="007E1354" w:rsidRDefault="003B515E" w:rsidP="003B515E">
      <w:pPr>
        <w:pStyle w:val="NoSpacing"/>
        <w:jc w:val="center"/>
        <w:rPr>
          <w:rFonts w:ascii="Cambria" w:hAnsi="Cambria"/>
          <w:b/>
          <w:sz w:val="4"/>
          <w:szCs w:val="4"/>
        </w:rPr>
      </w:pPr>
    </w:p>
    <w:p w14:paraId="3E09ECD5" w14:textId="77777777" w:rsidR="003B515E" w:rsidRPr="007E1354" w:rsidRDefault="003B515E" w:rsidP="003B515E">
      <w:pPr>
        <w:pStyle w:val="NoSpacing"/>
        <w:jc w:val="center"/>
        <w:rPr>
          <w:rFonts w:ascii="Cambria" w:hAnsi="Cambria"/>
          <w:b/>
          <w:sz w:val="16"/>
          <w:szCs w:val="16"/>
        </w:rPr>
      </w:pPr>
      <w:r w:rsidRPr="007E1354">
        <w:rPr>
          <w:rFonts w:ascii="Cambria" w:hAnsi="Cambria"/>
          <w:b/>
          <w:sz w:val="8"/>
          <w:szCs w:val="8"/>
        </w:rPr>
        <w:br/>
      </w:r>
      <w:r w:rsidR="0014725E" w:rsidRPr="007E1354">
        <w:rPr>
          <w:rFonts w:ascii="Cambria" w:hAnsi="Cambria"/>
          <w:b/>
          <w:sz w:val="24"/>
          <w:szCs w:val="24"/>
        </w:rPr>
        <w:t xml:space="preserve">**Because we are a Kosher facility, there is absolutely </w:t>
      </w:r>
      <w:r w:rsidR="0014725E" w:rsidRPr="007E1354">
        <w:rPr>
          <w:rFonts w:ascii="Cambria" w:hAnsi="Cambria"/>
          <w:b/>
          <w:i/>
          <w:sz w:val="24"/>
          <w:szCs w:val="24"/>
        </w:rPr>
        <w:t>NO</w:t>
      </w:r>
      <w:r w:rsidR="0014725E" w:rsidRPr="007E1354">
        <w:rPr>
          <w:rFonts w:ascii="Cambria" w:hAnsi="Cambria"/>
          <w:b/>
          <w:sz w:val="24"/>
          <w:szCs w:val="24"/>
        </w:rPr>
        <w:t xml:space="preserve"> pork or shellfish allowed in the building.</w:t>
      </w:r>
    </w:p>
    <w:p w14:paraId="1DCF8B43" w14:textId="77777777" w:rsidR="00930512" w:rsidRPr="007E1354" w:rsidRDefault="00930512" w:rsidP="00412C12">
      <w:pPr>
        <w:pStyle w:val="NoSpacing"/>
        <w:rPr>
          <w:rFonts w:ascii="Cambria" w:hAnsi="Cambria"/>
          <w:b/>
          <w:sz w:val="12"/>
          <w:szCs w:val="12"/>
        </w:rPr>
      </w:pPr>
    </w:p>
    <w:sectPr w:rsidR="00930512" w:rsidRPr="007E1354" w:rsidSect="00B9608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F303" w14:textId="77777777" w:rsidR="00161BE5" w:rsidRDefault="00161BE5" w:rsidP="003A7F8E">
      <w:pPr>
        <w:spacing w:after="0" w:line="240" w:lineRule="auto"/>
      </w:pPr>
      <w:r>
        <w:separator/>
      </w:r>
    </w:p>
  </w:endnote>
  <w:endnote w:type="continuationSeparator" w:id="0">
    <w:p w14:paraId="71B45E79" w14:textId="77777777" w:rsidR="00161BE5" w:rsidRDefault="00161BE5" w:rsidP="003A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38F6" w14:textId="22E9FB2C" w:rsidR="00936356" w:rsidRPr="00E75D1B" w:rsidRDefault="00936356" w:rsidP="00E75D1B">
    <w:pPr>
      <w:pStyle w:val="Footer"/>
      <w:spacing w:line="240" w:lineRule="auto"/>
      <w:jc w:val="center"/>
      <w:rPr>
        <w:rFonts w:ascii="Century Schoolbook" w:hAnsi="Century Schoolbook"/>
        <w:sz w:val="20"/>
        <w:szCs w:val="20"/>
      </w:rPr>
    </w:pPr>
    <w:r w:rsidRPr="00E75D1B">
      <w:rPr>
        <w:rFonts w:ascii="Century Schoolbook" w:hAnsi="Century Schoolbook"/>
        <w:sz w:val="20"/>
        <w:szCs w:val="20"/>
      </w:rPr>
      <w:t>Jewish Community Center of Utica ● 2310 Oneida Street ● Utica, NY 13501</w:t>
    </w:r>
    <w:r w:rsidRPr="00E75D1B">
      <w:rPr>
        <w:rFonts w:ascii="Century Schoolbook" w:hAnsi="Century Schoolbook"/>
        <w:sz w:val="6"/>
        <w:szCs w:val="6"/>
      </w:rPr>
      <w:br/>
    </w:r>
    <w:r w:rsidRPr="00E75D1B">
      <w:rPr>
        <w:rFonts w:ascii="Century Schoolbook" w:hAnsi="Century Schoolbook"/>
        <w:sz w:val="6"/>
        <w:szCs w:val="6"/>
      </w:rPr>
      <w:br/>
    </w:r>
    <w:r w:rsidRPr="00E75D1B">
      <w:rPr>
        <w:rFonts w:ascii="Century Schoolbook" w:hAnsi="Century Schoolbook"/>
        <w:sz w:val="20"/>
        <w:szCs w:val="20"/>
      </w:rPr>
      <w:t xml:space="preserve">(315) 733-2343 ● Fax: (315) 733-2346 ● </w:t>
    </w:r>
    <w:hyperlink r:id="rId1" w:history="1">
      <w:r w:rsidR="00771DC1">
        <w:rPr>
          <w:rStyle w:val="Hyperlink"/>
          <w:rFonts w:ascii="Century Schoolbook" w:hAnsi="Century Schoolbook"/>
          <w:color w:val="auto"/>
          <w:sz w:val="20"/>
          <w:szCs w:val="20"/>
          <w:u w:val="none"/>
        </w:rPr>
        <w:t>Chelsea</w:t>
      </w:r>
      <w:r w:rsidRPr="00E75D1B">
        <w:rPr>
          <w:rStyle w:val="Hyperlink"/>
          <w:rFonts w:ascii="Century Schoolbook" w:hAnsi="Century Schoolbook"/>
          <w:color w:val="auto"/>
          <w:sz w:val="20"/>
          <w:szCs w:val="20"/>
          <w:u w:val="none"/>
        </w:rPr>
        <w:t>@jccutica.net</w:t>
      </w:r>
    </w:hyperlink>
    <w:r w:rsidRPr="00E75D1B">
      <w:rPr>
        <w:rFonts w:ascii="Century Schoolbook" w:hAnsi="Century Schoolbook"/>
        <w:sz w:val="20"/>
        <w:szCs w:val="20"/>
      </w:rPr>
      <w:t xml:space="preserve"> ● </w:t>
    </w:r>
    <w:hyperlink r:id="rId2" w:history="1">
      <w:r w:rsidRPr="00E75D1B">
        <w:rPr>
          <w:rStyle w:val="Hyperlink"/>
          <w:rFonts w:ascii="Century Schoolbook" w:hAnsi="Century Schoolbook"/>
          <w:color w:val="auto"/>
          <w:sz w:val="20"/>
          <w:szCs w:val="20"/>
          <w:u w:val="none"/>
        </w:rPr>
        <w:t>www.jccutica.net</w:t>
      </w:r>
    </w:hyperlink>
    <w:r w:rsidRPr="00E75D1B">
      <w:rPr>
        <w:rFonts w:ascii="Century Schoolbook" w:hAnsi="Century Schoolbook"/>
        <w:sz w:val="20"/>
        <w:szCs w:val="20"/>
      </w:rPr>
      <w:t xml:space="preserve"> </w:t>
    </w:r>
  </w:p>
  <w:p w14:paraId="7823F62D" w14:textId="77777777" w:rsidR="00936356" w:rsidRPr="00E75D1B" w:rsidRDefault="00936356">
    <w:pPr>
      <w:rPr>
        <w:rFonts w:ascii="Century Schoolbook" w:hAnsi="Century School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B1DB" w14:textId="77777777" w:rsidR="00161BE5" w:rsidRDefault="00161BE5" w:rsidP="003A7F8E">
      <w:pPr>
        <w:spacing w:after="0" w:line="240" w:lineRule="auto"/>
      </w:pPr>
      <w:r>
        <w:separator/>
      </w:r>
    </w:p>
  </w:footnote>
  <w:footnote w:type="continuationSeparator" w:id="0">
    <w:p w14:paraId="1EB315C3" w14:textId="77777777" w:rsidR="00161BE5" w:rsidRDefault="00161BE5" w:rsidP="003A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C65"/>
    <w:multiLevelType w:val="hybridMultilevel"/>
    <w:tmpl w:val="65DE7A62"/>
    <w:lvl w:ilvl="0" w:tplc="EB00D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1EF3"/>
    <w:multiLevelType w:val="hybridMultilevel"/>
    <w:tmpl w:val="FEF47180"/>
    <w:lvl w:ilvl="0" w:tplc="EB00D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1DC2"/>
    <w:multiLevelType w:val="hybridMultilevel"/>
    <w:tmpl w:val="6BFE7150"/>
    <w:lvl w:ilvl="0" w:tplc="46188D2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6683C"/>
    <w:multiLevelType w:val="hybridMultilevel"/>
    <w:tmpl w:val="4896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62434"/>
    <w:multiLevelType w:val="hybridMultilevel"/>
    <w:tmpl w:val="2F9E4E3E"/>
    <w:lvl w:ilvl="0" w:tplc="46188D2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8558C"/>
    <w:multiLevelType w:val="hybridMultilevel"/>
    <w:tmpl w:val="63C61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F15248"/>
    <w:multiLevelType w:val="hybridMultilevel"/>
    <w:tmpl w:val="2D8A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7647"/>
    <w:multiLevelType w:val="hybridMultilevel"/>
    <w:tmpl w:val="A754EF44"/>
    <w:lvl w:ilvl="0" w:tplc="EB00D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618E4"/>
    <w:multiLevelType w:val="hybridMultilevel"/>
    <w:tmpl w:val="8C86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4475"/>
    <w:multiLevelType w:val="hybridMultilevel"/>
    <w:tmpl w:val="74845A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223175">
    <w:abstractNumId w:val="5"/>
  </w:num>
  <w:num w:numId="2" w16cid:durableId="1800340946">
    <w:abstractNumId w:val="7"/>
  </w:num>
  <w:num w:numId="3" w16cid:durableId="1926258486">
    <w:abstractNumId w:val="0"/>
  </w:num>
  <w:num w:numId="4" w16cid:durableId="1674990654">
    <w:abstractNumId w:val="8"/>
  </w:num>
  <w:num w:numId="5" w16cid:durableId="199392982">
    <w:abstractNumId w:val="9"/>
  </w:num>
  <w:num w:numId="6" w16cid:durableId="837158102">
    <w:abstractNumId w:val="3"/>
  </w:num>
  <w:num w:numId="7" w16cid:durableId="1183208831">
    <w:abstractNumId w:val="6"/>
  </w:num>
  <w:num w:numId="8" w16cid:durableId="932664148">
    <w:abstractNumId w:val="1"/>
  </w:num>
  <w:num w:numId="9" w16cid:durableId="198665204">
    <w:abstractNumId w:val="2"/>
  </w:num>
  <w:num w:numId="10" w16cid:durableId="156179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27"/>
    <w:rsid w:val="0001449F"/>
    <w:rsid w:val="00037972"/>
    <w:rsid w:val="0006496E"/>
    <w:rsid w:val="00067D23"/>
    <w:rsid w:val="00084B5C"/>
    <w:rsid w:val="000B1F63"/>
    <w:rsid w:val="000C028D"/>
    <w:rsid w:val="000C1896"/>
    <w:rsid w:val="000C2CE9"/>
    <w:rsid w:val="000C39B9"/>
    <w:rsid w:val="000F6820"/>
    <w:rsid w:val="00132E9F"/>
    <w:rsid w:val="00140C06"/>
    <w:rsid w:val="0014725E"/>
    <w:rsid w:val="00161BE5"/>
    <w:rsid w:val="001E29E6"/>
    <w:rsid w:val="001E686C"/>
    <w:rsid w:val="00206C65"/>
    <w:rsid w:val="00210B8E"/>
    <w:rsid w:val="002D1EA2"/>
    <w:rsid w:val="002D28D7"/>
    <w:rsid w:val="002D5326"/>
    <w:rsid w:val="002F015C"/>
    <w:rsid w:val="00350327"/>
    <w:rsid w:val="0038591B"/>
    <w:rsid w:val="003A7F8E"/>
    <w:rsid w:val="003B515E"/>
    <w:rsid w:val="00412C12"/>
    <w:rsid w:val="00422F19"/>
    <w:rsid w:val="00435FAF"/>
    <w:rsid w:val="00441FBB"/>
    <w:rsid w:val="00443950"/>
    <w:rsid w:val="00456E6F"/>
    <w:rsid w:val="00495AC5"/>
    <w:rsid w:val="004B3BBC"/>
    <w:rsid w:val="004C21BC"/>
    <w:rsid w:val="004C61C6"/>
    <w:rsid w:val="004E03A2"/>
    <w:rsid w:val="004E39EA"/>
    <w:rsid w:val="004F3362"/>
    <w:rsid w:val="005C30B8"/>
    <w:rsid w:val="005F1435"/>
    <w:rsid w:val="00607BF5"/>
    <w:rsid w:val="00642024"/>
    <w:rsid w:val="0064397B"/>
    <w:rsid w:val="006769A3"/>
    <w:rsid w:val="0069384F"/>
    <w:rsid w:val="0069388A"/>
    <w:rsid w:val="00694FD6"/>
    <w:rsid w:val="006A5682"/>
    <w:rsid w:val="006D5E37"/>
    <w:rsid w:val="006E0472"/>
    <w:rsid w:val="00771DC1"/>
    <w:rsid w:val="007A3ECE"/>
    <w:rsid w:val="007A42B0"/>
    <w:rsid w:val="007B222B"/>
    <w:rsid w:val="007E1354"/>
    <w:rsid w:val="007F730E"/>
    <w:rsid w:val="008208F3"/>
    <w:rsid w:val="0083123B"/>
    <w:rsid w:val="00864198"/>
    <w:rsid w:val="00873217"/>
    <w:rsid w:val="00930512"/>
    <w:rsid w:val="00936356"/>
    <w:rsid w:val="00943C5B"/>
    <w:rsid w:val="00990DD1"/>
    <w:rsid w:val="009A4DE7"/>
    <w:rsid w:val="00A011EB"/>
    <w:rsid w:val="00A91FE7"/>
    <w:rsid w:val="00A95DA7"/>
    <w:rsid w:val="00AC0275"/>
    <w:rsid w:val="00AE16BA"/>
    <w:rsid w:val="00AF2D99"/>
    <w:rsid w:val="00B005D5"/>
    <w:rsid w:val="00B83683"/>
    <w:rsid w:val="00B86A23"/>
    <w:rsid w:val="00B90E17"/>
    <w:rsid w:val="00B96082"/>
    <w:rsid w:val="00BB641D"/>
    <w:rsid w:val="00BC6E8B"/>
    <w:rsid w:val="00BF7C91"/>
    <w:rsid w:val="00C77E6C"/>
    <w:rsid w:val="00C90DCF"/>
    <w:rsid w:val="00C93E50"/>
    <w:rsid w:val="00CA509D"/>
    <w:rsid w:val="00CE6DFB"/>
    <w:rsid w:val="00D5758C"/>
    <w:rsid w:val="00D61C40"/>
    <w:rsid w:val="00D725FD"/>
    <w:rsid w:val="00DD4D68"/>
    <w:rsid w:val="00DD6C35"/>
    <w:rsid w:val="00DD7374"/>
    <w:rsid w:val="00DD74E4"/>
    <w:rsid w:val="00E11F19"/>
    <w:rsid w:val="00E26818"/>
    <w:rsid w:val="00E6542A"/>
    <w:rsid w:val="00E6623A"/>
    <w:rsid w:val="00E75D1B"/>
    <w:rsid w:val="00E80326"/>
    <w:rsid w:val="00E81595"/>
    <w:rsid w:val="00E82B93"/>
    <w:rsid w:val="00EB65C1"/>
    <w:rsid w:val="00EE038F"/>
    <w:rsid w:val="00EE63A9"/>
    <w:rsid w:val="00F07D26"/>
    <w:rsid w:val="00F46BDE"/>
    <w:rsid w:val="00FB07F3"/>
    <w:rsid w:val="00F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750C"/>
  <w15:chartTrackingRefBased/>
  <w15:docId w15:val="{9602D410-1BDB-489C-9D4F-9A18087F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5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327"/>
    <w:rPr>
      <w:sz w:val="22"/>
      <w:szCs w:val="22"/>
    </w:rPr>
  </w:style>
  <w:style w:type="table" w:styleId="TableGrid">
    <w:name w:val="Table Grid"/>
    <w:basedOn w:val="TableNormal"/>
    <w:uiPriority w:val="59"/>
    <w:rsid w:val="0035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7B2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2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7F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F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F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F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cutica.net" TargetMode="External"/><Relationship Id="rId1" Type="http://schemas.openxmlformats.org/officeDocument/2006/relationships/hyperlink" Target="mailto:Lindsay@jccutic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B54C-BE24-40AF-AC0B-1B2E91E3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298</Words>
  <Characters>1546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Links>
    <vt:vector size="12" baseType="variant">
      <vt:variant>
        <vt:i4>5308500</vt:i4>
      </vt:variant>
      <vt:variant>
        <vt:i4>3</vt:i4>
      </vt:variant>
      <vt:variant>
        <vt:i4>0</vt:i4>
      </vt:variant>
      <vt:variant>
        <vt:i4>5</vt:i4>
      </vt:variant>
      <vt:variant>
        <vt:lpwstr>http://www.jccutica.net/</vt:lpwstr>
      </vt:variant>
      <vt:variant>
        <vt:lpwstr/>
      </vt:variant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mailto:Lindsay@jccutica.net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cp:lastModifiedBy>chelsea Linen</cp:lastModifiedBy>
  <cp:revision>4</cp:revision>
  <cp:lastPrinted>2026-06-24T15:26:00Z</cp:lastPrinted>
  <dcterms:created xsi:type="dcterms:W3CDTF">2025-09-03T14:07:00Z</dcterms:created>
  <dcterms:modified xsi:type="dcterms:W3CDTF">2026-06-24T17:02:00Z</dcterms:modified>
</cp:coreProperties>
</file>